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74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4"/>
      </w:tblGrid>
      <w:tr w:rsidR="000651ED" w:rsidRPr="009B462A" w:rsidTr="000651ED">
        <w:trPr>
          <w:tblCellSpacing w:w="0" w:type="dxa"/>
        </w:trPr>
        <w:tc>
          <w:tcPr>
            <w:tcW w:w="4074" w:type="dxa"/>
            <w:shd w:val="clear" w:color="auto" w:fill="FFFFFF"/>
            <w:hideMark/>
          </w:tcPr>
          <w:p w:rsidR="000651ED" w:rsidRPr="009B462A" w:rsidRDefault="000651ED" w:rsidP="009B462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0E0378" w:rsidRPr="009A1F4C" w:rsidRDefault="00461BD1" w:rsidP="000E03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0378" w:rsidRPr="009A1F4C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378" w:rsidRPr="009A1F4C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378" w:rsidRPr="009A1F4C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</w:p>
    <w:p w:rsidR="000E0378" w:rsidRPr="009A1F4C" w:rsidRDefault="00461BD1" w:rsidP="000E0378">
      <w:pPr>
        <w:tabs>
          <w:tab w:val="left" w:pos="6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0378" w:rsidRPr="009A1F4C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76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378" w:rsidRPr="009A1F4C">
        <w:rPr>
          <w:rFonts w:ascii="Times New Roman" w:hAnsi="Times New Roman" w:cs="Times New Roman"/>
          <w:b/>
          <w:sz w:val="28"/>
          <w:szCs w:val="28"/>
        </w:rPr>
        <w:t>города  Белово»</w:t>
      </w:r>
    </w:p>
    <w:p w:rsidR="000E0378" w:rsidRPr="009A1F4C" w:rsidRDefault="000E0378" w:rsidP="000E0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78" w:rsidRPr="009A1F4C" w:rsidRDefault="000E0378" w:rsidP="000E0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78" w:rsidRDefault="000E0378" w:rsidP="000E0378">
      <w:pPr>
        <w:jc w:val="center"/>
        <w:rPr>
          <w:b/>
          <w:sz w:val="28"/>
          <w:szCs w:val="28"/>
        </w:rPr>
      </w:pPr>
    </w:p>
    <w:p w:rsidR="000E0378" w:rsidRDefault="000E0378" w:rsidP="000E0378">
      <w:pPr>
        <w:spacing w:line="360" w:lineRule="auto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                             </w:t>
      </w:r>
    </w:p>
    <w:p w:rsidR="009A1F4C" w:rsidRDefault="000E0378" w:rsidP="000E037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A1F4C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9A1F4C" w:rsidRPr="009A1F4C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0E0378" w:rsidRPr="009A1F4C" w:rsidRDefault="009A1F4C" w:rsidP="000E037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Pr="009A1F4C">
        <w:rPr>
          <w:rFonts w:ascii="Times New Roman" w:hAnsi="Times New Roman" w:cs="Times New Roman"/>
          <w:b/>
          <w:sz w:val="36"/>
          <w:szCs w:val="36"/>
        </w:rPr>
        <w:t xml:space="preserve"> ПРАВИЛА</w:t>
      </w:r>
    </w:p>
    <w:p w:rsidR="009A1F4C" w:rsidRDefault="009A1F4C" w:rsidP="009A1F4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A1F4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9A1F4C">
        <w:rPr>
          <w:rFonts w:ascii="Times New Roman" w:hAnsi="Times New Roman" w:cs="Times New Roman"/>
          <w:b/>
          <w:sz w:val="36"/>
          <w:szCs w:val="36"/>
        </w:rPr>
        <w:t xml:space="preserve">ВНУТРЕННЕГО  РАСПОРЯДКА  </w:t>
      </w:r>
    </w:p>
    <w:p w:rsidR="009A1F4C" w:rsidRDefault="009A1F4C" w:rsidP="009A1F4C">
      <w:pPr>
        <w:tabs>
          <w:tab w:val="left" w:pos="2970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9A1F4C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A1F4C">
        <w:rPr>
          <w:rFonts w:ascii="Times New Roman" w:hAnsi="Times New Roman" w:cs="Times New Roman"/>
          <w:b/>
          <w:sz w:val="36"/>
          <w:szCs w:val="36"/>
        </w:rPr>
        <w:t>ОБУЧАЮЩИХСЯ</w:t>
      </w:r>
      <w:r w:rsidR="000E0378" w:rsidRPr="009A1F4C">
        <w:rPr>
          <w:rFonts w:ascii="Times New Roman" w:hAnsi="Times New Roman" w:cs="Times New Roman"/>
          <w:b/>
          <w:sz w:val="36"/>
          <w:szCs w:val="36"/>
        </w:rPr>
        <w:t xml:space="preserve">    МБОУ СОШ №76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E0378" w:rsidRPr="009A1F4C" w:rsidRDefault="009A1F4C" w:rsidP="009A1F4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города</w:t>
      </w:r>
      <w:r w:rsidRPr="009A1F4C">
        <w:rPr>
          <w:rFonts w:ascii="Times New Roman" w:hAnsi="Times New Roman" w:cs="Times New Roman"/>
          <w:b/>
          <w:sz w:val="36"/>
          <w:szCs w:val="36"/>
        </w:rPr>
        <w:t xml:space="preserve"> БЕЛОВО</w:t>
      </w:r>
    </w:p>
    <w:p w:rsidR="000E0378" w:rsidRPr="009A1F4C" w:rsidRDefault="000E0378" w:rsidP="000E03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E0378" w:rsidRPr="009A1F4C" w:rsidRDefault="000E0378" w:rsidP="000E03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0E0378" w:rsidRDefault="000E0378" w:rsidP="000E0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0E0378" w:rsidRDefault="000E0378" w:rsidP="000E0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0E0378" w:rsidRDefault="000E0378" w:rsidP="000E0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</w:rPr>
      </w:pPr>
    </w:p>
    <w:p w:rsidR="000E0378" w:rsidRDefault="000E0378" w:rsidP="000E0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</w:rPr>
      </w:pPr>
    </w:p>
    <w:p w:rsidR="000E0378" w:rsidRDefault="000E0378" w:rsidP="000E0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</w:rPr>
      </w:pPr>
    </w:p>
    <w:p w:rsidR="000E0378" w:rsidRDefault="000E0378" w:rsidP="000E0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</w:rPr>
      </w:pPr>
    </w:p>
    <w:p w:rsidR="000E0378" w:rsidRDefault="000E0378" w:rsidP="000E0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</w:rPr>
      </w:pPr>
    </w:p>
    <w:p w:rsidR="000E0378" w:rsidRDefault="000E0378" w:rsidP="000E0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</w:rPr>
      </w:pPr>
    </w:p>
    <w:p w:rsidR="000E0378" w:rsidRDefault="000E0378" w:rsidP="000E0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</w:rPr>
      </w:pPr>
    </w:p>
    <w:p w:rsidR="000E0378" w:rsidRDefault="000E0378" w:rsidP="000E0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</w:rPr>
      </w:pPr>
    </w:p>
    <w:p w:rsidR="009A1F4C" w:rsidRPr="009A1F4C" w:rsidRDefault="009A1F4C" w:rsidP="009A1F4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Pr="009A1F4C">
        <w:rPr>
          <w:rFonts w:ascii="Times New Roman" w:hAnsi="Times New Roman" w:cs="Times New Roman"/>
          <w:b/>
          <w:sz w:val="36"/>
          <w:szCs w:val="36"/>
        </w:rPr>
        <w:t>ПРАВИЛА</w:t>
      </w:r>
    </w:p>
    <w:p w:rsidR="009A1F4C" w:rsidRDefault="009A1F4C" w:rsidP="009A1F4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A1F4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9A1F4C">
        <w:rPr>
          <w:rFonts w:ascii="Times New Roman" w:hAnsi="Times New Roman" w:cs="Times New Roman"/>
          <w:b/>
          <w:sz w:val="36"/>
          <w:szCs w:val="36"/>
        </w:rPr>
        <w:t xml:space="preserve">ВНУТРЕННЕГО  РАСПОРЯДКА  </w:t>
      </w:r>
    </w:p>
    <w:p w:rsidR="009A1F4C" w:rsidRDefault="009A1F4C" w:rsidP="009A1F4C">
      <w:pPr>
        <w:tabs>
          <w:tab w:val="left" w:pos="2970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9A1F4C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A1F4C">
        <w:rPr>
          <w:rFonts w:ascii="Times New Roman" w:hAnsi="Times New Roman" w:cs="Times New Roman"/>
          <w:b/>
          <w:sz w:val="36"/>
          <w:szCs w:val="36"/>
        </w:rPr>
        <w:t>ОБУЧАЮЩИХСЯ    МБОУ СОШ №76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A1F4C" w:rsidRPr="009A1F4C" w:rsidRDefault="009A1F4C" w:rsidP="009A1F4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города</w:t>
      </w:r>
      <w:r w:rsidRPr="009A1F4C">
        <w:rPr>
          <w:rFonts w:ascii="Times New Roman" w:hAnsi="Times New Roman" w:cs="Times New Roman"/>
          <w:b/>
          <w:sz w:val="36"/>
          <w:szCs w:val="36"/>
        </w:rPr>
        <w:t xml:space="preserve"> БЕЛОВО</w:t>
      </w:r>
    </w:p>
    <w:p w:rsidR="009A1F4C" w:rsidRPr="009A1F4C" w:rsidRDefault="009A1F4C" w:rsidP="009A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E0378" w:rsidRDefault="000E0378" w:rsidP="000E0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0E0378" w:rsidRDefault="000E0378" w:rsidP="000E0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0E0378" w:rsidRDefault="000E0378" w:rsidP="000E0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</w:rPr>
      </w:pPr>
    </w:p>
    <w:tbl>
      <w:tblPr>
        <w:tblpPr w:leftFromText="180" w:rightFromText="180" w:vertAnchor="page" w:horzAnchor="page" w:tblpX="1558" w:tblpY="1675"/>
        <w:tblW w:w="10068" w:type="dxa"/>
        <w:tblLook w:val="01E0"/>
      </w:tblPr>
      <w:tblGrid>
        <w:gridCol w:w="4680"/>
        <w:gridCol w:w="5388"/>
      </w:tblGrid>
      <w:tr w:rsidR="000E0378" w:rsidTr="000E0378">
        <w:tc>
          <w:tcPr>
            <w:tcW w:w="4680" w:type="dxa"/>
            <w:hideMark/>
          </w:tcPr>
          <w:p w:rsidR="000E0378" w:rsidRPr="009A1F4C" w:rsidRDefault="000E0378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A1F4C">
              <w:rPr>
                <w:rFonts w:ascii="Times New Roman" w:eastAsia="MS Mincho" w:hAnsi="Times New Roman" w:cs="Times New Roman"/>
              </w:rPr>
              <w:t>Обсуждено:</w:t>
            </w:r>
          </w:p>
          <w:p w:rsidR="000E0378" w:rsidRPr="009A1F4C" w:rsidRDefault="000E0378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9A1F4C">
              <w:rPr>
                <w:rFonts w:ascii="Times New Roman" w:eastAsia="MS Mincho" w:hAnsi="Times New Roman" w:cs="Times New Roman"/>
              </w:rPr>
              <w:t>Педагогический совет  МБОУ СОШ</w:t>
            </w:r>
            <w:r w:rsidR="002424A8">
              <w:rPr>
                <w:rFonts w:ascii="Times New Roman" w:eastAsia="MS Mincho" w:hAnsi="Times New Roman" w:cs="Times New Roman"/>
              </w:rPr>
              <w:t xml:space="preserve"> №76 города Белово от  «____» ____ 2014 </w:t>
            </w:r>
            <w:r w:rsidRPr="009A1F4C">
              <w:rPr>
                <w:rFonts w:ascii="Times New Roman" w:eastAsia="MS Mincho" w:hAnsi="Times New Roman" w:cs="Times New Roman"/>
              </w:rPr>
              <w:t xml:space="preserve">г. </w:t>
            </w:r>
          </w:p>
          <w:p w:rsidR="000E0378" w:rsidRPr="009A1F4C" w:rsidRDefault="000E037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A1F4C">
              <w:rPr>
                <w:rFonts w:ascii="Times New Roman" w:eastAsia="MS Mincho" w:hAnsi="Times New Roman" w:cs="Times New Roman"/>
              </w:rPr>
              <w:t xml:space="preserve">Протокол № </w:t>
            </w:r>
            <w:r w:rsidR="00461BD1">
              <w:rPr>
                <w:rFonts w:ascii="Times New Roman" w:eastAsia="MS Mincho" w:hAnsi="Times New Roman" w:cs="Times New Roman"/>
              </w:rPr>
              <w:t>____</w:t>
            </w:r>
          </w:p>
        </w:tc>
        <w:tc>
          <w:tcPr>
            <w:tcW w:w="5388" w:type="dxa"/>
            <w:hideMark/>
          </w:tcPr>
          <w:p w:rsidR="000E0378" w:rsidRPr="009A1F4C" w:rsidRDefault="009A1F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A1F4C">
              <w:rPr>
                <w:rFonts w:ascii="Times New Roman" w:eastAsia="MS Mincho" w:hAnsi="Times New Roman" w:cs="Times New Roman"/>
              </w:rPr>
              <w:t xml:space="preserve">                             </w:t>
            </w:r>
            <w:r w:rsidR="000E0378" w:rsidRPr="009A1F4C">
              <w:rPr>
                <w:rFonts w:ascii="Times New Roman" w:eastAsia="MS Mincho" w:hAnsi="Times New Roman" w:cs="Times New Roman"/>
              </w:rPr>
              <w:t>Утверждаю:</w:t>
            </w:r>
          </w:p>
          <w:p w:rsidR="000E0378" w:rsidRPr="009A1F4C" w:rsidRDefault="009A1F4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9A1F4C">
              <w:rPr>
                <w:rFonts w:ascii="Times New Roman" w:eastAsia="MS Mincho" w:hAnsi="Times New Roman" w:cs="Times New Roman"/>
              </w:rPr>
              <w:t xml:space="preserve">                          </w:t>
            </w:r>
            <w:r w:rsidR="000E0378" w:rsidRPr="009A1F4C">
              <w:rPr>
                <w:rFonts w:ascii="Times New Roman" w:eastAsia="MS Mincho" w:hAnsi="Times New Roman" w:cs="Times New Roman"/>
              </w:rPr>
              <w:t>Директор МБОУ  СОШ №76 г. Белово</w:t>
            </w:r>
          </w:p>
          <w:p w:rsidR="000E0378" w:rsidRPr="009A1F4C" w:rsidRDefault="009A1F4C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eastAsia="MS Mincho" w:hAnsi="Times New Roman" w:cs="Times New Roman"/>
              </w:rPr>
            </w:pPr>
            <w:r w:rsidRPr="009A1F4C">
              <w:rPr>
                <w:rFonts w:ascii="Times New Roman" w:eastAsia="MS Mincho" w:hAnsi="Times New Roman" w:cs="Times New Roman"/>
              </w:rPr>
              <w:t xml:space="preserve">                         </w:t>
            </w:r>
            <w:r w:rsidR="000E0378" w:rsidRPr="009A1F4C">
              <w:rPr>
                <w:rFonts w:ascii="Times New Roman" w:eastAsia="MS Mincho" w:hAnsi="Times New Roman" w:cs="Times New Roman"/>
              </w:rPr>
              <w:t>____________________Н.А. Горбунова</w:t>
            </w:r>
          </w:p>
          <w:p w:rsidR="000E0378" w:rsidRPr="009A1F4C" w:rsidRDefault="000E0378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A1F4C">
              <w:rPr>
                <w:rFonts w:ascii="Times New Roman" w:eastAsia="MS Mincho" w:hAnsi="Times New Roman" w:cs="Times New Roman"/>
              </w:rPr>
              <w:t xml:space="preserve">      </w:t>
            </w:r>
            <w:r w:rsidR="009A1F4C" w:rsidRPr="009A1F4C">
              <w:rPr>
                <w:rFonts w:ascii="Times New Roman" w:eastAsia="MS Mincho" w:hAnsi="Times New Roman" w:cs="Times New Roman"/>
              </w:rPr>
              <w:t xml:space="preserve">               </w:t>
            </w:r>
            <w:r w:rsidR="002424A8">
              <w:rPr>
                <w:rFonts w:ascii="Times New Roman" w:eastAsia="MS Mincho" w:hAnsi="Times New Roman" w:cs="Times New Roman"/>
              </w:rPr>
              <w:t xml:space="preserve">  Приказ  № ___ от « ___ » ____  2014 </w:t>
            </w:r>
            <w:r w:rsidRPr="009A1F4C">
              <w:rPr>
                <w:rFonts w:ascii="Times New Roman" w:eastAsia="MS Mincho" w:hAnsi="Times New Roman" w:cs="Times New Roman"/>
              </w:rPr>
              <w:t>г.</w:t>
            </w:r>
          </w:p>
        </w:tc>
      </w:tr>
    </w:tbl>
    <w:p w:rsidR="000E0378" w:rsidRDefault="000E0378" w:rsidP="000E0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</w:rPr>
      </w:pPr>
    </w:p>
    <w:p w:rsidR="000E0378" w:rsidRDefault="000E0378" w:rsidP="000E0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</w:rPr>
      </w:pPr>
    </w:p>
    <w:p w:rsidR="000E0378" w:rsidRDefault="000E0378" w:rsidP="000E0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</w:rPr>
      </w:pPr>
    </w:p>
    <w:p w:rsidR="000E0378" w:rsidRDefault="000E0378" w:rsidP="000E0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</w:rPr>
      </w:pPr>
    </w:p>
    <w:p w:rsidR="000E0378" w:rsidRDefault="000E0378" w:rsidP="000E03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</w:rPr>
      </w:pPr>
    </w:p>
    <w:p w:rsidR="009B462A" w:rsidRPr="009B462A" w:rsidRDefault="00461BD1" w:rsidP="00461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                                            </w:t>
      </w:r>
      <w:r w:rsidR="003E04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9B462A" w:rsidRPr="009B4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ПРАВИЛА</w:t>
      </w:r>
      <w:r w:rsidR="009B462A" w:rsidRPr="009B462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9B462A" w:rsidRPr="009B4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</w:t>
      </w:r>
      <w:r w:rsidR="009B462A" w:rsidRPr="009B4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внутреннего распорядка для </w:t>
      </w:r>
      <w:proofErr w:type="gramStart"/>
      <w:r w:rsidR="009B462A" w:rsidRPr="009B4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обучающихся</w:t>
      </w:r>
      <w:proofErr w:type="gramEnd"/>
      <w:r w:rsidR="009B462A" w:rsidRPr="009B462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</w:t>
      </w:r>
      <w:r w:rsidR="007220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МБОУ СОШ № 76 города Белово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Общие положения</w:t>
      </w:r>
    </w:p>
    <w:p w:rsidR="009B462A" w:rsidRPr="009B462A" w:rsidRDefault="009B462A" w:rsidP="009B4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1.1. Настоящие Правила внутреннего распорядка разработаны и приняты в соответствии с Уставом Образовательного учреждения.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1.2. </w:t>
      </w:r>
      <w:proofErr w:type="gramStart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Правила внутреннего распорядка для обучающихся ОУ призваны обеспечить безопасность детей во время учебного процесса, поддержание дисциплины и порядка в школе для успешной реализации целей и задач ОУ, определенных ее Уставом.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1.3.</w:t>
      </w:r>
      <w:proofErr w:type="gramEnd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Настоящие Правила внутреннего распорядка являются обязательными для всех обучающихся школы.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1.4. При приеме </w:t>
      </w:r>
      <w:proofErr w:type="gramStart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обучающихся</w:t>
      </w:r>
      <w:proofErr w:type="gramEnd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школу администрация ОУ обязана ознакомить обучающихся с настоящими Правилами.</w:t>
      </w:r>
      <w:r w:rsidRPr="009B46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2. Права и обязанности </w:t>
      </w:r>
      <w:proofErr w:type="gramStart"/>
      <w:r w:rsidRPr="009B4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обучающихся</w:t>
      </w:r>
      <w:proofErr w:type="gramEnd"/>
      <w:r w:rsidRPr="009B4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2.1. К основным правам </w:t>
      </w:r>
      <w:proofErr w:type="gramStart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обучающихся</w:t>
      </w:r>
      <w:proofErr w:type="gramEnd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относятся: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B462A" w:rsidRPr="009B462A" w:rsidRDefault="00E95442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получение бесплатного общего образования в соответствии с федеральными государственными образовательными стандартами;</w:t>
      </w:r>
    </w:p>
    <w:p w:rsidR="009B462A" w:rsidRPr="009B462A" w:rsidRDefault="00E95442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образовательной программы в соответствии со своими способностями, потребностями и возможностями, условиями Образовательного учреждения;</w:t>
      </w:r>
    </w:p>
    <w:p w:rsidR="009B462A" w:rsidRPr="009B462A" w:rsidRDefault="00E95442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обучение по</w:t>
      </w:r>
      <w:proofErr w:type="gramEnd"/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индивидуальным планам в рамках федерального государственного образовательного стандарта;</w:t>
      </w:r>
    </w:p>
    <w:p w:rsidR="009B462A" w:rsidRPr="009B462A" w:rsidRDefault="009B462A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954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обучение по</w:t>
      </w:r>
      <w:proofErr w:type="gramEnd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ускоренному курсу;</w:t>
      </w:r>
    </w:p>
    <w:p w:rsidR="009B462A" w:rsidRPr="009B462A" w:rsidRDefault="00E95442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бесплатное пользование библиотечно-информационными ресурсами библиотеки Образовательного учреждения;</w:t>
      </w:r>
    </w:p>
    <w:p w:rsidR="009B462A" w:rsidRPr="009B462A" w:rsidRDefault="00E95442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получение допо</w:t>
      </w:r>
      <w:r w:rsidR="007220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лнительных 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образовательных услуг;</w:t>
      </w:r>
    </w:p>
    <w:p w:rsidR="009B462A" w:rsidRPr="009B462A" w:rsidRDefault="00E95442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перевод в другое образовательное учреждение соответствующего типа, в случае прекращения деятельности Образовательного учреждения;</w:t>
      </w:r>
    </w:p>
    <w:p w:rsidR="009B462A" w:rsidRPr="009B462A" w:rsidRDefault="00E95442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перевод в течение учебного года в другое образовательное учреждение, реализующее образовательные программы соответствующего профиля;</w:t>
      </w:r>
    </w:p>
    <w:p w:rsidR="009B462A" w:rsidRPr="009B462A" w:rsidRDefault="00E95442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уважение человеческого достоинства </w:t>
      </w:r>
      <w:proofErr w:type="gramStart"/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9B462A" w:rsidRPr="009B462A" w:rsidRDefault="00E95442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свобода совести и информации;</w:t>
      </w:r>
    </w:p>
    <w:p w:rsidR="009B462A" w:rsidRPr="009B462A" w:rsidRDefault="00E95442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свободное выражение собственных взглядов и убеждений;</w:t>
      </w:r>
    </w:p>
    <w:p w:rsidR="009B462A" w:rsidRPr="009B462A" w:rsidRDefault="00E95442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свободное посещение мероприятий, не предусмотренных учебным планом;</w:t>
      </w:r>
    </w:p>
    <w:p w:rsidR="009B462A" w:rsidRPr="009B462A" w:rsidRDefault="00E95442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участие в управлении Образовательного учреждения в форме, определяемой Уставом Образовательного учреждения;</w:t>
      </w:r>
    </w:p>
    <w:p w:rsidR="009B462A" w:rsidRPr="009B462A" w:rsidRDefault="00E95442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участие во всероссийских и иных олимпиадах школьников.</w:t>
      </w:r>
    </w:p>
    <w:p w:rsidR="009B462A" w:rsidRPr="0072208D" w:rsidRDefault="0072208D" w:rsidP="0072208D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B462A" w:rsidRPr="007220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основным обязанностям </w:t>
      </w:r>
      <w:proofErr w:type="gramStart"/>
      <w:r w:rsidR="009B462A" w:rsidRPr="0072208D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="009B462A" w:rsidRPr="007220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относятся:</w:t>
      </w:r>
    </w:p>
    <w:p w:rsidR="009B462A" w:rsidRPr="009B462A" w:rsidRDefault="00E95442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выполнение требований настоящего Устава, Правил внутреннего распорядка Образовательного учреждения </w:t>
      </w:r>
      <w:proofErr w:type="gramStart"/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обучающихся;</w:t>
      </w:r>
    </w:p>
    <w:p w:rsidR="009B462A" w:rsidRPr="009B462A" w:rsidRDefault="00E95442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уважение чести и достоинства обучающихся и работников Образовательного учреждения;</w:t>
      </w:r>
    </w:p>
    <w:p w:rsidR="009B462A" w:rsidRPr="009B462A" w:rsidRDefault="00E95442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бережное отношение к имуществу Образовательного учреждения.</w:t>
      </w:r>
    </w:p>
    <w:p w:rsidR="009B462A" w:rsidRPr="00667833" w:rsidRDefault="009B462A" w:rsidP="0066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67833" w:rsidRPr="007220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3.</w:t>
      </w:r>
      <w:r w:rsidR="007220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B4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Организация учебного процесса.</w:t>
      </w:r>
    </w:p>
    <w:p w:rsidR="009B462A" w:rsidRPr="009B462A" w:rsidRDefault="009B462A" w:rsidP="009B4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3.1.Прием обучающихся проводится в соответствии с правилами приема в школу.</w:t>
      </w:r>
      <w:r w:rsidRPr="009B46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3.2.Учебные занятия в школе проводятся по учебному расписанию, составленному на основании нормативных документов и утверждаемому директором ОУ.</w:t>
      </w:r>
      <w:proofErr w:type="gramEnd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Учебное расписание составляется на учебный год и вывешивается в помещении учебного заведения на видном месте не позднее, чем за неделю до начала занятий.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3.3. </w:t>
      </w:r>
      <w:proofErr w:type="gramStart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 неявке обучающегося на занятия по болезни или другим уважительным причинам, обучающийся обязан поставить об этом в известность классного руководителя в день неявки.</w:t>
      </w:r>
      <w:proofErr w:type="gramEnd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случае пропуска занятий обучающийся должен предъявить классному руководителю справку от врача или (в особых случаях) записку от родителей о причине отсутствия на занятиях. В случае пропуска занятий (по уважительной причине или нет) обучающийся обязан изучить материал пропущенного урока. Отсутствие на уроке не освобождает обучающегося от контроля знаний.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3.4.За высокие показатели в учебе при примерном поведении и активном участии в общественной жизни ОУ устанавливаются следующие поощрения </w:t>
      </w:r>
      <w:proofErr w:type="gramStart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</w:t>
      </w:r>
      <w:proofErr w:type="gramEnd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обучающихся: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95442" w:rsidRDefault="00E95442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объявление благодарности;</w:t>
      </w:r>
    </w:p>
    <w:p w:rsidR="009B462A" w:rsidRPr="009B462A" w:rsidRDefault="00E95442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t>награждение грамотой;</w:t>
      </w:r>
    </w:p>
    <w:p w:rsidR="009B462A" w:rsidRPr="009B462A" w:rsidRDefault="00E95442" w:rsidP="00E954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награждение похвальным листом.</w:t>
      </w:r>
    </w:p>
    <w:p w:rsidR="009B462A" w:rsidRPr="009B462A" w:rsidRDefault="009B462A" w:rsidP="009B4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3.5. За нарушение дисциплины, Устава школы, Правил внутреннего распорядка к учащимся могут быть применены следующие взыскания и административные меры: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замечание;</w:t>
      </w:r>
      <w:r w:rsidRPr="009B46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обсуждение на Совете по профилактике правонарушений (с приглашением родителей);</w:t>
      </w:r>
      <w:r w:rsidRPr="009B46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обсуждение на Педагогическом совете ОУ (с приглашением родителей);</w:t>
      </w:r>
      <w:r w:rsidRPr="009B46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представление документов на Комиссию по делам несовершеннолетних;</w:t>
      </w:r>
      <w:r w:rsidRPr="009B46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исключение из учебного заведения.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3.6. Исключение обучающегося, достигшего возраста пятнадцати лет, допускается по решению Педагогического совета ОУ за совершенные неоднократно грубые нарушения Устава школы, Правил внутреннего распорядка </w:t>
      </w:r>
      <w:proofErr w:type="gramStart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</w:t>
      </w:r>
      <w:proofErr w:type="gramEnd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обучающихся. Исключение обучающегося из Образовательного учреждения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Решение Педагогического совета ОУ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Педагогический Совет ОУ уведомляет обучающегося и его родителей (законных представителей) о рассмотрении вопроса об исключении обучающегося не позднее, чем за 10 дней до рассмотрения этого вопроса. Не присутствие обучающегося и его родителей (законных представителей) на заседании Педагогического совета ОУ не может служить препятствием для рассмотрения этого вопроса.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Решение Педагогического Совета ОУ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  <w:r w:rsidRPr="009B46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Решение Педагогического Совета ОУ об исключении обучающегося 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оформляется приказом директора школы. Школа незамедлительно информирует об исключении обучающегося из школы его родителей (законных представителей) и орган местного самоуправления. 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исключенного из школы, в месячный срок принимает меры, обеспечивающие трудоустройство этого несовершеннолетнего и (или) продолжение его обучения </w:t>
      </w:r>
      <w:proofErr w:type="gramStart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другом</w:t>
      </w:r>
      <w:proofErr w:type="gramEnd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образовательном учреждении. Процедура исключения не может противоречить законодательству Российской Федерации, Типовому положению об общеобразовательном учреждении, Уставу ОУ.</w:t>
      </w:r>
      <w:r w:rsidRPr="009B46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3.7. Кроме оснований, указанных в Уставе Образовательного учреждения, обучающиеся могут прекратить обучение в Образовательном учреждении в следующих случаях: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по заявлению родителей (законных представителей) с указанием причины выбытия;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по завершению общего образования.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3.8. Отчисление и перевод </w:t>
      </w:r>
      <w:proofErr w:type="gramStart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обучающихся</w:t>
      </w:r>
      <w:proofErr w:type="gramEnd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другое образовательное учреждение должно проводиться в соответствии с законодательством Российской Федерации, Типовым положением об общеобразовательном учреждении, иными нормативными актами Российс</w:t>
      </w:r>
      <w:r w:rsidR="00E954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кой Федерации и Кемеровской области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Уставом образовательного учреждения.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3.9. Пропускать занятия без уважительной причины не разрешается. Родители (законные представители), в случае необходимости, пишут заявление на имя директора с просьбой об освобождении от уроков с указанием причин. Отсутствие обучающегося на уроках допустимо только с разрешения директора школы</w:t>
      </w:r>
      <w:r w:rsidR="000651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9B462A">
        <w:rPr>
          <w:rFonts w:ascii="Times New Roman" w:eastAsia="Times New Roman" w:hAnsi="Times New Roman" w:cs="Times New Roman"/>
          <w:b/>
          <w:bCs/>
          <w:color w:val="000000"/>
          <w:sz w:val="27"/>
        </w:rPr>
        <w:t> 4. Правила поведения обучающихся в</w:t>
      </w:r>
      <w:r w:rsidR="000651ED">
        <w:rPr>
          <w:rFonts w:ascii="Times New Roman" w:eastAsia="Times New Roman" w:hAnsi="Times New Roman" w:cs="Times New Roman"/>
          <w:b/>
          <w:bCs/>
          <w:color w:val="000000"/>
          <w:sz w:val="27"/>
        </w:rPr>
        <w:t>о время занятий.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4.1. При входе педагога в класс обучающиеся встают в знак приветствия и садятся после того, как педагог ответит на приветствие и разрешит сесть.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4.2. Во время урока нельзя шуметь, отвлекаться самому и отвлекать товарищей.</w:t>
      </w:r>
      <w:r w:rsidRPr="009B46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4.3. Обучающимся не разрешается выходить из учебного кабинета во время урока.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4.4. Во время учебных занятий </w:t>
      </w:r>
      <w:proofErr w:type="gramStart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обучающимся</w:t>
      </w:r>
      <w:proofErr w:type="gramEnd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запрещается пользоваться услугами мобильной связи.</w:t>
      </w:r>
      <w:r w:rsidRPr="009B46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4.5. Если обучающийся хочет задать вопрос учителю или ответить на вопрос, он 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поднимает руку.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 Обучающийся вправе покинуть кабинет после звонка с урока только, когда об этом объявит учитель.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4.7. </w:t>
      </w:r>
      <w:proofErr w:type="gramStart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Если обучающийся опоздал на урок по уважительной причине, ему следует постучать в дверь, извиниться и с разрешения учителя сесть за парту, не мешая ходу урока.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4.8.</w:t>
      </w:r>
      <w:proofErr w:type="gramEnd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Домашнее задание следует записывать в дневник. Ведение дневника обязательно.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4.9</w:t>
      </w:r>
      <w:r w:rsidR="003E04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случае необходимости отсутствия на занятиях, родители (законные представители) должны представить заявление на имя директора школы с указанием причин и сроков отсутствия.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Поведение до начала, в перерывах и после окончания занятий: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E04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4.10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Обучающийся</w:t>
      </w:r>
      <w:proofErr w:type="gramEnd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приходит в школу за 15-20 минут до начала занятий, снимает в гардеробе верхнюю одежду, надевает сменную обувь.</w:t>
      </w:r>
      <w:r w:rsidRPr="009B46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E04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4.11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Обучающийся должен приготовить все необходимые принадлежности и занять свое рабочее место до звонка на урок. </w:t>
      </w:r>
      <w:proofErr w:type="gramStart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Обучающимся</w:t>
      </w:r>
      <w:proofErr w:type="gramEnd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запрещается опаздывать на учебные занятия.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E04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4.12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После окончания учебного занятия обучающийся обязан, навести порядок на своем рабочем месте.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E04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4.13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Обучающиеся, находящиеся в столовой: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подчиняются требованиям педагогов и работников столовой;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проявляют осторожность при получении и употреблении горячих и жидких блюд;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убирают за собой посуду после принятия пищи.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Запрещается выносить из столовой продукты питания без специальной упаковки.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E04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4.14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целях обеспечения в школе дисциплины, охраны жизни и здоровья обучающихся, соблюдения порядка и создания благоприятных условий для успешной работы школьного коллектива обучающимся ОУ</w:t>
      </w:r>
      <w:r w:rsidRPr="009B46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B4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категорически запрещается: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- приносить, передавать или использовать в школе ненужные для учебных занятий предметы, спиртные напитки, табачные изделия, токсичные и наркотические средства, любые предметы и вещества, способные привести к взрывам и возгораниям;</w:t>
      </w:r>
      <w:proofErr w:type="gramEnd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бегать по лестницам, вблизи оконных проемов и в других местах, не приспособленных для игр;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толкать друг друга, бросаться предметами и применять физическую силу для выяснения отношений, запугивания, вымогательства;</w:t>
      </w:r>
      <w:r w:rsidRPr="009B46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пользоваться мобильными телефонами на уроках;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употреблять непристойные выражения и жесты, шуметь, мешать отдыхать другим</w:t>
      </w:r>
      <w:proofErr w:type="gramStart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-</w:t>
      </w:r>
      <w:r w:rsidRPr="009B462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gramStart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</w:t>
      </w:r>
      <w:proofErr w:type="gramEnd"/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урить на территории школы и в самой школе.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E04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4.15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Обучающиеся не имеют права во время нахождения на территории ОУ и при проведении школьных мероприятий совершать действия, опасные для жизни и здоровья самого себя и окружающих.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E04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4.16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Запрещается без разрешения педагогов уходить из школы и с ее территории в урочное время.</w:t>
      </w:r>
      <w:r w:rsidRPr="009B46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B462A" w:rsidRPr="009B462A" w:rsidRDefault="009B462A" w:rsidP="009B46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4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Внешний вид </w:t>
      </w:r>
      <w:proofErr w:type="gramStart"/>
      <w:r w:rsidRPr="009B4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обучающихся</w:t>
      </w:r>
      <w:proofErr w:type="gramEnd"/>
      <w:r w:rsidRPr="009B4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667833" w:rsidRDefault="009B462A" w:rsidP="009B4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5.1. В целях соблюдения эстетических и санитарных норм</w:t>
      </w:r>
      <w:r w:rsidR="006678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обучающиеся ОУ должны выполнять следующие требования к внешнему виду:</w:t>
      </w:r>
    </w:p>
    <w:p w:rsidR="00667833" w:rsidRDefault="00667833" w:rsidP="009B4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чистота  одежды, обуви;</w:t>
      </w:r>
    </w:p>
    <w:p w:rsidR="00667833" w:rsidRDefault="00667833" w:rsidP="009B4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аккуратность прически;</w:t>
      </w:r>
    </w:p>
    <w:p w:rsidR="00230BFE" w:rsidRDefault="00667833" w:rsidP="009B4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соответствие деловому стилю в одежде.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5.2. Исключается из школьного гардероба: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спортивная одежда вне занятий физкультуры;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одежда вечернего или дискотечного плана.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5.3. Запрещается ношение в ОУ: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пирсинга</w:t>
      </w:r>
      <w:proofErr w:type="spellEnd"/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атрибутики неформальных организаций</w:t>
      </w:r>
      <w:r w:rsidR="00230B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9B462A" w:rsidRPr="009B462A" w:rsidRDefault="00230BFE" w:rsidP="009B4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- ярких, крупных украшений, бижутерии.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br/>
        <w:t>6. Заключительные положения.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6.1. Настоящие Правила распространяются на территории ОУ и на все мероприятия, проводимые образовательным учреждением.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E04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6.2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За нарушение настоящих Правил и Устава образовательного учреждения обучающиеся привлекаются к ответственности, согласно п.3.5 настоящих Правил.</w:t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B462A" w:rsidRPr="009B4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B462A" w:rsidRPr="009B462A" w:rsidRDefault="009B462A" w:rsidP="009B462A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756DD" w:rsidRDefault="000756DD"/>
    <w:sectPr w:rsidR="000756DD" w:rsidSect="0025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CB9"/>
    <w:multiLevelType w:val="multilevel"/>
    <w:tmpl w:val="A78E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F22C2"/>
    <w:multiLevelType w:val="multilevel"/>
    <w:tmpl w:val="9E84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E40BB"/>
    <w:multiLevelType w:val="multilevel"/>
    <w:tmpl w:val="21A8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16FB6"/>
    <w:multiLevelType w:val="multilevel"/>
    <w:tmpl w:val="B91E5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46610"/>
    <w:multiLevelType w:val="multilevel"/>
    <w:tmpl w:val="95FA3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E3AC8"/>
    <w:multiLevelType w:val="multilevel"/>
    <w:tmpl w:val="95C2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00F5D"/>
    <w:multiLevelType w:val="multilevel"/>
    <w:tmpl w:val="5030C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7ECC39F6"/>
    <w:multiLevelType w:val="multilevel"/>
    <w:tmpl w:val="84C02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62A"/>
    <w:rsid w:val="000651ED"/>
    <w:rsid w:val="000756DD"/>
    <w:rsid w:val="000E0378"/>
    <w:rsid w:val="00230BFE"/>
    <w:rsid w:val="002424A8"/>
    <w:rsid w:val="00253D55"/>
    <w:rsid w:val="00362595"/>
    <w:rsid w:val="003A2BD2"/>
    <w:rsid w:val="003E04B4"/>
    <w:rsid w:val="00461BD1"/>
    <w:rsid w:val="0063291C"/>
    <w:rsid w:val="00667833"/>
    <w:rsid w:val="0072208D"/>
    <w:rsid w:val="007328C2"/>
    <w:rsid w:val="007A1E88"/>
    <w:rsid w:val="009870F3"/>
    <w:rsid w:val="009A1F4C"/>
    <w:rsid w:val="009B462A"/>
    <w:rsid w:val="00AC6495"/>
    <w:rsid w:val="00BA114D"/>
    <w:rsid w:val="00D2432A"/>
    <w:rsid w:val="00E9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62A"/>
  </w:style>
  <w:style w:type="character" w:customStyle="1" w:styleId="butback">
    <w:name w:val="butback"/>
    <w:basedOn w:val="a0"/>
    <w:rsid w:val="009B462A"/>
  </w:style>
  <w:style w:type="character" w:customStyle="1" w:styleId="submenu-table">
    <w:name w:val="submenu-table"/>
    <w:basedOn w:val="a0"/>
    <w:rsid w:val="009B462A"/>
  </w:style>
  <w:style w:type="paragraph" w:styleId="a3">
    <w:name w:val="List Paragraph"/>
    <w:basedOn w:val="a"/>
    <w:uiPriority w:val="34"/>
    <w:qFormat/>
    <w:rsid w:val="00722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5F1E-BE4F-476A-B238-FF1F55AE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15</cp:revision>
  <dcterms:created xsi:type="dcterms:W3CDTF">2014-03-11T12:09:00Z</dcterms:created>
  <dcterms:modified xsi:type="dcterms:W3CDTF">2014-03-18T04:11:00Z</dcterms:modified>
</cp:coreProperties>
</file>