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BA" w:rsidRDefault="006B5DBA" w:rsidP="006B5DBA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Программа по литературе </w:t>
      </w:r>
      <w:r>
        <w:rPr>
          <w:sz w:val="28"/>
          <w:szCs w:val="28"/>
          <w:shd w:val="clear" w:color="auto" w:fill="FFFFFF"/>
        </w:rPr>
        <w:t xml:space="preserve">в составе ООП  основного общего образования МБОУ СОШ №32 города Белово составлена </w:t>
      </w:r>
      <w:r>
        <w:rPr>
          <w:sz w:val="28"/>
          <w:szCs w:val="28"/>
        </w:rPr>
        <w:t xml:space="preserve">на основе Федерального государственного образовательного стандарта </w:t>
      </w:r>
      <w:r>
        <w:rPr>
          <w:sz w:val="28"/>
          <w:szCs w:val="28"/>
          <w:shd w:val="clear" w:color="auto" w:fill="FFFFFF"/>
        </w:rPr>
        <w:t>основного общего образования,</w:t>
      </w:r>
      <w:r>
        <w:t xml:space="preserve"> </w:t>
      </w:r>
      <w:r>
        <w:rPr>
          <w:color w:val="000000"/>
          <w:sz w:val="28"/>
          <w:szCs w:val="28"/>
        </w:rPr>
        <w:t>Примерной основной общеобразовательной  программы образовательного учреждения. Основная школа.</w:t>
      </w:r>
    </w:p>
    <w:p w:rsidR="006B5DBA" w:rsidRDefault="006B5DBA" w:rsidP="006B5DBA">
      <w:pPr>
        <w:pStyle w:val="a3"/>
        <w:ind w:left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Авторской программы  Г.С. </w:t>
      </w:r>
      <w:proofErr w:type="spellStart"/>
      <w:r>
        <w:rPr>
          <w:spacing w:val="-5"/>
          <w:sz w:val="28"/>
          <w:szCs w:val="28"/>
        </w:rPr>
        <w:t>Меркина</w:t>
      </w:r>
      <w:proofErr w:type="spellEnd"/>
      <w:r>
        <w:rPr>
          <w:spacing w:val="-5"/>
          <w:sz w:val="28"/>
          <w:szCs w:val="28"/>
        </w:rPr>
        <w:t xml:space="preserve">, С.А. Зинина, В.А. </w:t>
      </w:r>
      <w:proofErr w:type="spellStart"/>
      <w:r>
        <w:rPr>
          <w:spacing w:val="-5"/>
          <w:sz w:val="28"/>
          <w:szCs w:val="28"/>
        </w:rPr>
        <w:t>Чалмаева</w:t>
      </w:r>
      <w:proofErr w:type="spellEnd"/>
      <w:r>
        <w:rPr>
          <w:spacing w:val="-5"/>
          <w:sz w:val="28"/>
          <w:szCs w:val="28"/>
        </w:rPr>
        <w:t xml:space="preserve">. – 5-е изд., </w:t>
      </w:r>
      <w:proofErr w:type="spellStart"/>
      <w:r>
        <w:rPr>
          <w:spacing w:val="-5"/>
          <w:sz w:val="28"/>
          <w:szCs w:val="28"/>
        </w:rPr>
        <w:t>испр</w:t>
      </w:r>
      <w:proofErr w:type="spellEnd"/>
      <w:r>
        <w:rPr>
          <w:spacing w:val="-5"/>
          <w:sz w:val="28"/>
          <w:szCs w:val="28"/>
        </w:rPr>
        <w:t>. и  доп. – М.: ООО «ТИД «Русское слово – РС», 2010 – 200 с. к УМК для 5-9 классов</w:t>
      </w:r>
    </w:p>
    <w:p w:rsidR="006B5DBA" w:rsidRDefault="006B5DBA" w:rsidP="006B5DBA">
      <w:pPr>
        <w:pStyle w:val="a3"/>
        <w:ind w:left="550"/>
        <w:jc w:val="both"/>
        <w:rPr>
          <w:sz w:val="28"/>
          <w:szCs w:val="28"/>
        </w:rPr>
      </w:pPr>
      <w:r>
        <w:rPr>
          <w:i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Программа предусматривает возможность интеграции с МХК, русским языком и ИКТ.</w:t>
      </w:r>
    </w:p>
    <w:p w:rsidR="006B5DBA" w:rsidRDefault="006B5DBA" w:rsidP="006B5DBA">
      <w:pPr>
        <w:ind w:firstLine="5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предполагает развитие информационной культуры обучающихся, что позволяет рассматривать и изучать одни и те же объекты (произведения) с различных точек зрения.</w:t>
      </w:r>
      <w:proofErr w:type="gramEnd"/>
      <w:r>
        <w:rPr>
          <w:sz w:val="28"/>
          <w:szCs w:val="28"/>
        </w:rPr>
        <w:t xml:space="preserve"> Таким образом,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погружаются в информационно-культурное пространство. </w:t>
      </w:r>
    </w:p>
    <w:p w:rsidR="006B5DBA" w:rsidRDefault="006B5DBA" w:rsidP="006B5DBA">
      <w:pPr>
        <w:pStyle w:val="4-text"/>
        <w:spacing w:before="0" w:after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Построенная таким образом программа представляет собой гибкую методическую систему, обеспечивающую такую духовно-практическую деятельность педагога и обучающегося, при которой знания не даются в готовом виде, а добываются обучающимися самостоятельно или в совместной деятельности с учителем, родителями, учениками.   </w:t>
      </w:r>
    </w:p>
    <w:p w:rsidR="006B5DBA" w:rsidRDefault="006B5DBA" w:rsidP="006B5D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Главной цель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программ: «Развитие УУД», «Формирование </w:t>
      </w:r>
      <w:proofErr w:type="spellStart"/>
      <w:r>
        <w:rPr>
          <w:sz w:val="28"/>
          <w:szCs w:val="28"/>
        </w:rPr>
        <w:t>ИКТ-компетентности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6B5DBA" w:rsidRDefault="006B5DBA" w:rsidP="006B5D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программы: </w:t>
      </w:r>
    </w:p>
    <w:p w:rsidR="006B5DBA" w:rsidRDefault="006B5DBA" w:rsidP="006B5DBA">
      <w:pPr>
        <w:numPr>
          <w:ilvl w:val="0"/>
          <w:numId w:val="1"/>
        </w:numPr>
        <w:tabs>
          <w:tab w:val="left" w:pos="0"/>
        </w:tabs>
        <w:ind w:left="550" w:hanging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интеллектуальные и творческие способности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необходимые для успешной социализации и самореализации личности;</w:t>
      </w:r>
    </w:p>
    <w:p w:rsidR="006B5DBA" w:rsidRDefault="006B5DBA" w:rsidP="006B5DBA">
      <w:pPr>
        <w:numPr>
          <w:ilvl w:val="0"/>
          <w:numId w:val="1"/>
        </w:numPr>
        <w:tabs>
          <w:tab w:val="left" w:pos="0"/>
        </w:tabs>
        <w:ind w:left="550" w:hanging="33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6B5DBA" w:rsidRDefault="006B5DBA" w:rsidP="006B5DBA">
      <w:pPr>
        <w:numPr>
          <w:ilvl w:val="0"/>
          <w:numId w:val="1"/>
        </w:numPr>
        <w:tabs>
          <w:tab w:val="left" w:pos="0"/>
        </w:tabs>
        <w:ind w:left="550" w:hanging="33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читать, комментировать, анализировать и интерпретировать художественный текст;</w:t>
      </w:r>
    </w:p>
    <w:p w:rsidR="006B5DBA" w:rsidRDefault="006B5DBA" w:rsidP="006B5DBA">
      <w:pPr>
        <w:numPr>
          <w:ilvl w:val="0"/>
          <w:numId w:val="1"/>
        </w:numPr>
        <w:tabs>
          <w:tab w:val="left" w:pos="0"/>
        </w:tabs>
        <w:ind w:left="550" w:hanging="33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</w:t>
      </w:r>
    </w:p>
    <w:p w:rsidR="006B5DBA" w:rsidRDefault="006B5DBA" w:rsidP="006B5DBA">
      <w:pPr>
        <w:numPr>
          <w:ilvl w:val="0"/>
          <w:numId w:val="1"/>
        </w:numPr>
        <w:tabs>
          <w:tab w:val="left" w:pos="0"/>
        </w:tabs>
        <w:ind w:left="550" w:hanging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овладению важнейшими </w:t>
      </w:r>
      <w:proofErr w:type="spellStart"/>
      <w:r>
        <w:rPr>
          <w:sz w:val="28"/>
          <w:szCs w:val="28"/>
        </w:rPr>
        <w:t>общеучебными</w:t>
      </w:r>
      <w:proofErr w:type="spellEnd"/>
      <w:r>
        <w:rPr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B5DBA" w:rsidRDefault="006B5DBA" w:rsidP="006B5DBA">
      <w:pPr>
        <w:numPr>
          <w:ilvl w:val="0"/>
          <w:numId w:val="1"/>
        </w:numPr>
        <w:tabs>
          <w:tab w:val="left" w:pos="0"/>
        </w:tabs>
        <w:ind w:left="550" w:hanging="3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6B5DBA" w:rsidRDefault="006B5DBA" w:rsidP="006B5DBA">
      <w:pPr>
        <w:numPr>
          <w:ilvl w:val="0"/>
          <w:numId w:val="1"/>
        </w:numPr>
        <w:tabs>
          <w:tab w:val="left" w:pos="0"/>
        </w:tabs>
        <w:ind w:left="550" w:hanging="330"/>
        <w:jc w:val="both"/>
        <w:rPr>
          <w:sz w:val="28"/>
          <w:szCs w:val="28"/>
        </w:rPr>
      </w:pPr>
      <w:r>
        <w:rPr>
          <w:sz w:val="28"/>
          <w:szCs w:val="28"/>
        </w:rPr>
        <w:t>повысить индивидуальную активность;</w:t>
      </w:r>
    </w:p>
    <w:p w:rsidR="006B5DBA" w:rsidRDefault="006B5DBA" w:rsidP="006B5DBA">
      <w:pPr>
        <w:numPr>
          <w:ilvl w:val="0"/>
          <w:numId w:val="1"/>
        </w:numPr>
        <w:tabs>
          <w:tab w:val="left" w:pos="0"/>
        </w:tabs>
        <w:ind w:left="550" w:hanging="330"/>
        <w:jc w:val="both"/>
        <w:rPr>
          <w:sz w:val="28"/>
          <w:szCs w:val="28"/>
        </w:rPr>
      </w:pPr>
      <w:r>
        <w:rPr>
          <w:sz w:val="28"/>
          <w:szCs w:val="28"/>
        </w:rPr>
        <w:t>повысить внутреннюю мотивацию к изучению предметов;</w:t>
      </w:r>
    </w:p>
    <w:p w:rsidR="006B5DBA" w:rsidRDefault="006B5DBA" w:rsidP="006B5DBA">
      <w:pPr>
        <w:numPr>
          <w:ilvl w:val="0"/>
          <w:numId w:val="1"/>
        </w:numPr>
        <w:tabs>
          <w:tab w:val="left" w:pos="0"/>
        </w:tabs>
        <w:ind w:left="550" w:hanging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кругозор школьников. </w:t>
      </w:r>
    </w:p>
    <w:p w:rsidR="006B5DBA" w:rsidRDefault="006B5DBA" w:rsidP="006B5DBA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  <w:r>
        <w:rPr>
          <w:sz w:val="28"/>
          <w:szCs w:val="28"/>
        </w:rPr>
        <w:t xml:space="preserve"> 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 изучения литературы в школе – приобщение учащихся к искусству слова, богатству русской классической и зарубежной литературы</w:t>
      </w:r>
      <w:r>
        <w:rPr>
          <w:spacing w:val="-4"/>
          <w:sz w:val="28"/>
          <w:szCs w:val="28"/>
        </w:rPr>
        <w:t>. Основа литературного образования – чтение и изучение художественных произведений, знакомство с  биографическими сведениями</w:t>
      </w:r>
      <w:r>
        <w:rPr>
          <w:spacing w:val="-6"/>
          <w:sz w:val="28"/>
          <w:szCs w:val="28"/>
        </w:rPr>
        <w:t xml:space="preserve"> о</w:t>
      </w:r>
      <w:r>
        <w:rPr>
          <w:sz w:val="28"/>
          <w:szCs w:val="28"/>
        </w:rPr>
        <w:t xml:space="preserve"> мастерах слова и историко-культурными фактами, необходимыми для понимания включенных в программу произведений.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B5DBA" w:rsidRDefault="006B5DBA" w:rsidP="006B5D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 устной и письменной речи.</w:t>
      </w:r>
    </w:p>
    <w:p w:rsidR="006B5DBA" w:rsidRDefault="006B5DBA" w:rsidP="006B5D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6B5DBA" w:rsidRDefault="006B5DBA" w:rsidP="006B5D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 курс каждого класса представлен разделами: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Устное народное творчество.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Древнерусская литература.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Русская литература XVIII века.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Русская литература XIX века.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Русская литература XX века.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Литература народов России.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Зарубежная литература.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Обзоры.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Сведения по теории и истории литературы</w:t>
      </w:r>
    </w:p>
    <w:p w:rsidR="006B5DBA" w:rsidRDefault="006B5DBA" w:rsidP="006B5D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рассчитана на 442 ч, предусмотренных в Федеральном  учебном плане для образовательных учреждений Российской Федерации. Обязательное изучение литературы осуществляется в объёме: 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 классе — 102 ч, 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 классе — 102 ч, 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 классе — 68 ч, 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8 классе — 68 ч,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9 классе — 102 ч.</w:t>
      </w:r>
    </w:p>
    <w:p w:rsidR="006B5DBA" w:rsidRDefault="006B5DBA" w:rsidP="006B5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</w:t>
      </w:r>
    </w:p>
    <w:p w:rsidR="006B5DBA" w:rsidRDefault="006B5DBA" w:rsidP="006B5DBA">
      <w:pPr>
        <w:ind w:firstLine="330"/>
        <w:jc w:val="both"/>
        <w:rPr>
          <w:sz w:val="28"/>
          <w:szCs w:val="28"/>
        </w:rPr>
      </w:pPr>
    </w:p>
    <w:p w:rsidR="00F90737" w:rsidRDefault="00F90737"/>
    <w:sectPr w:rsidR="00F90737" w:rsidSect="00F9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BA"/>
    <w:rsid w:val="006B5DBA"/>
    <w:rsid w:val="00F90737"/>
    <w:rsid w:val="00FC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BA"/>
    <w:pPr>
      <w:ind w:left="720"/>
    </w:pPr>
  </w:style>
  <w:style w:type="paragraph" w:customStyle="1" w:styleId="4-text">
    <w:name w:val="4-text"/>
    <w:basedOn w:val="a"/>
    <w:rsid w:val="006B5DB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2016-01-27T02:25:00Z</dcterms:created>
  <dcterms:modified xsi:type="dcterms:W3CDTF">2016-01-27T02:27:00Z</dcterms:modified>
</cp:coreProperties>
</file>