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B" w:rsidRPr="00181BB7" w:rsidRDefault="00387E2B" w:rsidP="00387E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1BB7">
        <w:rPr>
          <w:rFonts w:ascii="Times New Roman" w:hAnsi="Times New Roman" w:cs="Times New Roman"/>
          <w:b/>
          <w:color w:val="FF0000"/>
          <w:sz w:val="24"/>
          <w:szCs w:val="24"/>
        </w:rPr>
        <w:t>Диагностическая  карта формирования УУД 5</w:t>
      </w:r>
      <w:r w:rsidR="00F46C8B" w:rsidRPr="00181B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1BB7">
        <w:rPr>
          <w:rFonts w:ascii="Times New Roman" w:hAnsi="Times New Roman" w:cs="Times New Roman"/>
          <w:b/>
          <w:color w:val="FF0000"/>
          <w:sz w:val="24"/>
          <w:szCs w:val="24"/>
        </w:rPr>
        <w:t>класс.</w:t>
      </w:r>
    </w:p>
    <w:p w:rsidR="00387E2B" w:rsidRPr="00181BB7" w:rsidRDefault="00387E2B" w:rsidP="00387E2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7E2B" w:rsidRPr="00181BB7" w:rsidRDefault="00387E2B" w:rsidP="00387E2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1BB7">
        <w:rPr>
          <w:rFonts w:ascii="Times New Roman" w:hAnsi="Times New Roman" w:cs="Times New Roman"/>
          <w:b/>
          <w:color w:val="FF0000"/>
          <w:sz w:val="24"/>
          <w:szCs w:val="24"/>
        </w:rPr>
        <w:t>ФИ ученика ______________________________ класс ___ «__»</w:t>
      </w:r>
    </w:p>
    <w:p w:rsidR="00387E2B" w:rsidRPr="00181BB7" w:rsidRDefault="00387E2B" w:rsidP="00387E2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86"/>
        <w:tblW w:w="5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22"/>
        <w:gridCol w:w="2484"/>
        <w:gridCol w:w="6111"/>
        <w:gridCol w:w="848"/>
        <w:gridCol w:w="710"/>
        <w:gridCol w:w="848"/>
        <w:gridCol w:w="831"/>
      </w:tblGrid>
      <w:tr w:rsidR="00387E2B" w:rsidRPr="00181BB7" w:rsidTr="00E24B5F">
        <w:trPr>
          <w:gridAfter w:val="2"/>
          <w:wAfter w:w="693" w:type="pct"/>
          <w:trHeight w:val="416"/>
        </w:trPr>
        <w:tc>
          <w:tcPr>
            <w:tcW w:w="1153" w:type="pct"/>
            <w:gridSpan w:val="3"/>
            <w:vMerge w:val="restart"/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УУД</w:t>
            </w:r>
          </w:p>
        </w:tc>
        <w:tc>
          <w:tcPr>
            <w:tcW w:w="2514" w:type="pct"/>
            <w:vMerge w:val="restart"/>
            <w:shd w:val="clear" w:color="auto" w:fill="auto"/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Критерии</w:t>
            </w:r>
          </w:p>
        </w:tc>
        <w:tc>
          <w:tcPr>
            <w:tcW w:w="6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Балл</w:t>
            </w:r>
          </w:p>
        </w:tc>
      </w:tr>
      <w:tr w:rsidR="00387E2B" w:rsidRPr="00181BB7" w:rsidTr="00E24B5F">
        <w:trPr>
          <w:gridAfter w:val="2"/>
          <w:wAfter w:w="693" w:type="pct"/>
          <w:trHeight w:val="692"/>
        </w:trPr>
        <w:tc>
          <w:tcPr>
            <w:tcW w:w="115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 полу-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годие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год</w:t>
            </w:r>
          </w:p>
        </w:tc>
      </w:tr>
      <w:tr w:rsidR="00387E2B" w:rsidRPr="00181BB7" w:rsidTr="00E24B5F">
        <w:trPr>
          <w:gridAfter w:val="2"/>
          <w:wAfter w:w="693" w:type="pct"/>
          <w:trHeight w:val="312"/>
        </w:trPr>
        <w:tc>
          <w:tcPr>
            <w:tcW w:w="1153" w:type="pct"/>
            <w:gridSpan w:val="3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i/>
                <w:color w:val="FF0000"/>
              </w:rPr>
              <w:t>Регулятивные УУД</w:t>
            </w:r>
          </w:p>
        </w:tc>
        <w:tc>
          <w:tcPr>
            <w:tcW w:w="2514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49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1</w:t>
            </w:r>
          </w:p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Определять и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формулировать цель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81BB7">
              <w:rPr>
                <w:rFonts w:ascii="Times New Roman" w:hAnsi="Times New Roman" w:cs="Times New Roman"/>
                <w:color w:val="FF0000"/>
              </w:rPr>
              <w:t xml:space="preserve">деятельности (понять </w:t>
            </w:r>
            <w:proofErr w:type="gramEnd"/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свои интересы, увидеть проблему, задачу, выразить е</w:t>
            </w:r>
            <w:r w:rsidRPr="00181BB7">
              <w:rPr>
                <w:rFonts w:ascii="Cambria Math" w:hAnsi="Cambria Math" w:cs="Cambria Math"/>
                <w:color w:val="FF0000"/>
              </w:rPr>
              <w:t>ѐ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514" w:type="pct"/>
          </w:tcPr>
          <w:p w:rsidR="00387E2B" w:rsidRPr="00181BB7" w:rsidRDefault="00387E2B" w:rsidP="00E24B5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00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при помощи учителя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 поставить и сформулировать задание, определять его цель</w:t>
            </w:r>
            <w:r w:rsidRPr="00181BB7">
              <w:rPr>
                <w:rFonts w:ascii="Times New Roman" w:hAnsi="Times New Roman" w:cs="Times New Roman"/>
                <w:color w:val="FF0000"/>
              </w:rPr>
              <w:t>. Иногда выполняет эти действия самостоятельно, но неуверенно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00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Не </w:t>
            </w:r>
            <w:proofErr w:type="gramStart"/>
            <w:r w:rsidRPr="00181BB7">
              <w:rPr>
                <w:rFonts w:ascii="Times New Roman" w:hAnsi="Times New Roman" w:cs="Times New Roman"/>
                <w:b/>
                <w:color w:val="FF0000"/>
              </w:rPr>
              <w:t>способен</w:t>
            </w:r>
            <w:proofErr w:type="gramEnd"/>
            <w:r w:rsidRPr="00181BB7">
              <w:rPr>
                <w:rFonts w:ascii="Times New Roman" w:hAnsi="Times New Roman" w:cs="Times New Roman"/>
                <w:color w:val="FF0000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94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0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Составлять план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действий по решению</w:t>
            </w:r>
            <w:r w:rsidRPr="00181BB7">
              <w:rPr>
                <w:color w:val="FF0000"/>
                <w:sz w:val="22"/>
                <w:szCs w:val="22"/>
              </w:rPr>
              <w:t xml:space="preserve"> </w:t>
            </w: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прогнозировать результат, составлять алгоритм деятельности при решении 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 xml:space="preserve">проблем </w:t>
            </w:r>
            <w:r w:rsidRPr="00181BB7">
              <w:rPr>
                <w:rFonts w:ascii="Times New Roman" w:hAnsi="Times New Roman"/>
                <w:b/>
                <w:color w:val="FF0000"/>
              </w:rPr>
              <w:t xml:space="preserve">учебного, 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творческого и поискового характера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64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прогнозировать результат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в основном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учебных (по образцу) заданий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, планиро</w:t>
            </w:r>
            <w:r w:rsidRPr="00181BB7">
              <w:rPr>
                <w:rFonts w:ascii="Times New Roman" w:hAnsi="Times New Roman" w:cs="Times New Roman"/>
                <w:color w:val="FF0000"/>
              </w:rPr>
              <w:t>вать алгоритм его выполнения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344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Не у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прогнозировать результат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даже учебных (по образцу) заданий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, планиро</w:t>
            </w:r>
            <w:r w:rsidRPr="00181BB7">
              <w:rPr>
                <w:rFonts w:ascii="Times New Roman" w:hAnsi="Times New Roman" w:cs="Times New Roman"/>
                <w:color w:val="FF0000"/>
              </w:rPr>
              <w:t>вать алгоритм его выполнения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41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0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В процессе выполнения задания постоянно соотносит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промежуточные и конечные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12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В процессе выполнения задания соотносит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конечные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553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Выполняет задания,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не соотнося с целью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корректировать работу по ходу выполнения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задания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>корректировать работу по ходу выполнения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задания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при указании ему на ошибки извне </w:t>
            </w:r>
            <w:r w:rsidRPr="00181BB7">
              <w:rPr>
                <w:rFonts w:ascii="Times New Roman" w:hAnsi="Times New Roman" w:cs="Times New Roman"/>
                <w:color w:val="FF0000"/>
              </w:rPr>
              <w:t>(учителем или одноклассниками)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>Не у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меет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корректировать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работу по ходу выполнения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20" w:type="pct"/>
            <w:vMerge w:val="restar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Оценка результатов своей  работы.</w:t>
            </w: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 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оценивать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03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color w:val="FF0000"/>
              </w:rPr>
              <w:t>Умеет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 с</w:t>
            </w:r>
            <w:r w:rsidRPr="00181BB7">
              <w:rPr>
                <w:rFonts w:ascii="Times New Roman" w:eastAsia="Calibri" w:hAnsi="Times New Roman" w:cs="Times New Roman"/>
                <w:b/>
                <w:color w:val="FF0000"/>
              </w:rPr>
              <w:t>амостоятельно</w:t>
            </w:r>
            <w:r w:rsidRPr="00181BB7">
              <w:rPr>
                <w:rFonts w:ascii="Times New Roman" w:eastAsia="Calibri" w:hAnsi="Times New Roman" w:cs="Times New Roman"/>
                <w:color w:val="FF0000"/>
              </w:rPr>
              <w:t xml:space="preserve"> оценивать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результат своей работы по предложенным учителем  критериям оценки. </w:t>
            </w:r>
            <w:r w:rsidRPr="00181BB7">
              <w:rPr>
                <w:rFonts w:ascii="Times New Roman" w:hAnsi="Times New Roman" w:cs="Times New Roman"/>
                <w:b/>
                <w:color w:val="FF0000"/>
              </w:rPr>
              <w:t>Не умеет</w:t>
            </w:r>
            <w:r w:rsidRPr="00181BB7">
              <w:rPr>
                <w:rFonts w:ascii="Times New Roman" w:hAnsi="Times New Roman" w:cs="Times New Roman"/>
                <w:color w:val="FF0000"/>
              </w:rPr>
              <w:t xml:space="preserve"> оценить действия других учеников.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0" w:type="pct"/>
            <w:vMerge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4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ИТОГО: 10-9 баллов  высокий уровень,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>8-5 баллов  средний уровень, 0-4 балла низкий уровень.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D9D9D9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i/>
                <w:color w:val="FF0000"/>
              </w:rPr>
              <w:lastRenderedPageBreak/>
              <w:t>Познавательные УУД</w:t>
            </w:r>
          </w:p>
        </w:tc>
        <w:tc>
          <w:tcPr>
            <w:tcW w:w="2512" w:type="pct"/>
            <w:shd w:val="clear" w:color="auto" w:fill="D9D9D9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shd w:val="clear" w:color="auto" w:fill="D9D9D9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shd w:val="clear" w:color="auto" w:fill="D9D9D9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24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1</w:t>
            </w:r>
          </w:p>
        </w:tc>
        <w:tc>
          <w:tcPr>
            <w:tcW w:w="1022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предложенных</w:t>
            </w:r>
            <w:proofErr w:type="gramEnd"/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color w:val="FF0000"/>
                <w:sz w:val="22"/>
                <w:szCs w:val="22"/>
              </w:rPr>
            </w:pPr>
            <w:r w:rsidRPr="00181BB7">
              <w:rPr>
                <w:rFonts w:eastAsiaTheme="minorHAnsi"/>
                <w:bCs/>
                <w:color w:val="FF0000"/>
                <w:sz w:val="22"/>
                <w:szCs w:val="22"/>
              </w:rPr>
              <w:t>Самостоятельно ос</w:t>
            </w:r>
            <w:r w:rsidRPr="00181BB7">
              <w:rPr>
                <w:rFonts w:eastAsia="Calibri"/>
                <w:bCs/>
                <w:color w:val="FF0000"/>
                <w:sz w:val="22"/>
                <w:szCs w:val="22"/>
              </w:rPr>
              <w:t>уществляет поиск и выделяет необходимую информацию</w:t>
            </w:r>
            <w:r w:rsidRPr="00181BB7">
              <w:rPr>
                <w:rFonts w:eastAsiaTheme="minorHAnsi"/>
                <w:bCs/>
                <w:color w:val="FF0000"/>
                <w:sz w:val="22"/>
                <w:szCs w:val="22"/>
              </w:rPr>
              <w:t xml:space="preserve">. </w:t>
            </w:r>
            <w:r w:rsidRPr="00181BB7">
              <w:rPr>
                <w:rFonts w:eastAsia="Calibri"/>
                <w:bCs/>
                <w:color w:val="FF0000"/>
                <w:sz w:val="22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Pr="00181BB7">
              <w:rPr>
                <w:rFonts w:eastAsiaTheme="minorHAnsi"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60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color w:val="FF0000"/>
              </w:rPr>
              <w:t>Самостоятельно ос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уществляет  поиск и выделяет необходимую информацию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при помощи учителя или одноклассников.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158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Не умеет применять методы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информационного поиска, в том числе с помощью компьютерных средств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2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Выбирает наиболее эффективные способы решения задач в зависимости от конкретных усло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вий. Умеет 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представ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ить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результат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ы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работы (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исследования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)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в заданном формате, состав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ить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текст отчѐта и презентаци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ю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с использованием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ИКТ.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Выбирает наиболее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простые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способы решения задач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(действует по образцу). Не всегда умеет 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представ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ить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результат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ы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работы (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исследования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)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в заданном формате, состав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ить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презентаци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ю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с использованием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ИКТ.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22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proofErr w:type="gramStart"/>
            <w:r w:rsidRPr="00181BB7">
              <w:rPr>
                <w:rFonts w:ascii="Times New Roman" w:hAnsi="Times New Roman" w:cs="Times New Roman"/>
                <w:bCs/>
                <w:color w:val="FF0000"/>
              </w:rPr>
              <w:t>Способен</w:t>
            </w:r>
            <w:proofErr w:type="gramEnd"/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переработать информацию для получения результата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color w:val="FF0000"/>
              </w:rPr>
              <w:t>Частично в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ладе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ет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навыками исследовательской деятельности;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самостоятельно план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проверки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предложенной учителем гипотезы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;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осуществл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яет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наблюдени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я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и эксперимент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>ы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;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181BB7">
              <w:rPr>
                <w:rFonts w:ascii="Times New Roman" w:eastAsia="Calibri" w:hAnsi="Times New Roman" w:cs="Times New Roman"/>
                <w:bCs/>
                <w:color w:val="FF0000"/>
              </w:rPr>
              <w:t>уме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ет классифицировать и обобщать.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92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Не владеет навыками исследовательской деятельности. </w:t>
            </w:r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Не </w:t>
            </w:r>
            <w:proofErr w:type="gramStart"/>
            <w:r w:rsidRPr="00181BB7">
              <w:rPr>
                <w:rFonts w:ascii="Times New Roman" w:hAnsi="Times New Roman" w:cs="Times New Roman"/>
                <w:bCs/>
                <w:color w:val="FF0000"/>
              </w:rPr>
              <w:t>способен</w:t>
            </w:r>
            <w:proofErr w:type="gramEnd"/>
            <w:r w:rsidRPr="00181BB7">
              <w:rPr>
                <w:rFonts w:ascii="Times New Roman" w:hAnsi="Times New Roman" w:cs="Times New Roman"/>
                <w:bCs/>
                <w:color w:val="FF0000"/>
              </w:rPr>
              <w:t xml:space="preserve"> переработать информацию для получения результата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022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color w:val="FF0000"/>
                <w:sz w:val="22"/>
                <w:szCs w:val="22"/>
              </w:rPr>
            </w:pPr>
            <w:r w:rsidRPr="00181BB7">
              <w:rPr>
                <w:bCs/>
                <w:color w:val="FF0000"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Pr="00181BB7">
              <w:rPr>
                <w:color w:val="FF0000"/>
                <w:sz w:val="22"/>
                <w:szCs w:val="22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Не </w:t>
            </w:r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70"/>
        </w:trPr>
        <w:tc>
          <w:tcPr>
            <w:tcW w:w="132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181BB7">
              <w:rPr>
                <w:color w:val="FF0000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trHeight w:val="190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ИТОГО: 10-9 баллов  высокий уровень,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>8-5 баллов  средний уровень, 0-4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</w:tcPr>
          <w:p w:rsidR="00387E2B" w:rsidRPr="00181BB7" w:rsidRDefault="00387E2B" w:rsidP="00E24B5F">
            <w:pPr>
              <w:rPr>
                <w:color w:val="FF0000"/>
              </w:rPr>
            </w:pPr>
          </w:p>
        </w:tc>
        <w:tc>
          <w:tcPr>
            <w:tcW w:w="344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i/>
                <w:color w:val="FF0000"/>
              </w:rPr>
              <w:t>Коммуникативные УУД</w:t>
            </w:r>
          </w:p>
        </w:tc>
        <w:tc>
          <w:tcPr>
            <w:tcW w:w="2512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1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Доносить свою позицию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 xml:space="preserve">до других с помощью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lastRenderedPageBreak/>
              <w:t>монологической и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диалогической речи с учетом своих учебных и жизненных ситуаций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color w:val="FF0000"/>
                <w:sz w:val="22"/>
                <w:szCs w:val="22"/>
              </w:rPr>
            </w:pPr>
            <w:r w:rsidRPr="00181BB7">
              <w:rPr>
                <w:color w:val="FF0000"/>
                <w:sz w:val="22"/>
                <w:szCs w:val="22"/>
              </w:rPr>
              <w:lastRenderedPageBreak/>
              <w:t xml:space="preserve"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</w:t>
            </w:r>
            <w:r w:rsidRPr="00181BB7">
              <w:rPr>
                <w:color w:val="FF0000"/>
                <w:sz w:val="22"/>
                <w:szCs w:val="22"/>
              </w:rPr>
              <w:lastRenderedPageBreak/>
              <w:t>и произвольно строит речевое высказывание в устной и письменной форме.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Читать различную литературу, понимать </w:t>
            </w: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прочитанное</w:t>
            </w:r>
            <w:proofErr w:type="gramEnd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, владеть навыками смыслового чтения.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color w:val="FF0000"/>
                <w:sz w:val="22"/>
                <w:szCs w:val="22"/>
              </w:rPr>
            </w:pPr>
            <w:r w:rsidRPr="00181BB7">
              <w:rPr>
                <w:color w:val="FF0000"/>
                <w:sz w:val="22"/>
                <w:szCs w:val="22"/>
              </w:rPr>
              <w:t xml:space="preserve">Структурирует знания. Понимает  цель чтения и осмысливает </w:t>
            </w:r>
            <w:proofErr w:type="gramStart"/>
            <w:r w:rsidRPr="00181BB7">
              <w:rPr>
                <w:color w:val="FF0000"/>
                <w:sz w:val="22"/>
                <w:szCs w:val="22"/>
              </w:rPr>
              <w:t>прочитанное</w:t>
            </w:r>
            <w:proofErr w:type="gramEnd"/>
            <w:r w:rsidRPr="00181BB7">
              <w:rPr>
                <w:color w:val="FF0000"/>
                <w:sz w:val="22"/>
                <w:szCs w:val="22"/>
              </w:rPr>
              <w:t xml:space="preserve">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собственное</w:t>
            </w:r>
            <w:proofErr w:type="gramEnd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.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181BB7">
              <w:rPr>
                <w:color w:val="FF0000"/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Pr="00181BB7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Умеет участвовать </w:t>
            </w:r>
            <w:proofErr w:type="gramStart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>диалоге</w:t>
            </w:r>
            <w:proofErr w:type="gramEnd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</w:t>
            </w:r>
            <w:proofErr w:type="gramStart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>с</w:t>
            </w:r>
            <w:proofErr w:type="gramEnd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Start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>его</w:t>
            </w:r>
            <w:proofErr w:type="gramEnd"/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 собственной.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Не умеет участвовать </w:t>
            </w:r>
            <w:proofErr w:type="gramStart"/>
            <w:r w:rsidRPr="00181BB7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диалоге</w:t>
            </w:r>
            <w:proofErr w:type="gramEnd"/>
            <w:r w:rsidRPr="00181BB7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Договариваться с людьми, </w:t>
            </w:r>
            <w:r w:rsidRPr="00181BB7">
              <w:rPr>
                <w:color w:val="FF0000"/>
                <w:sz w:val="22"/>
                <w:szCs w:val="22"/>
              </w:rPr>
              <w:t xml:space="preserve"> </w:t>
            </w: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согласуя с ними свои интересы и взгляды, для того чтобы сделать что-то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сообща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181BB7">
              <w:rPr>
                <w:rFonts w:ascii="Times New Roman" w:eastAsia="Times New Roman" w:hAnsi="Times New Roman" w:cs="Times New Roman"/>
                <w:color w:val="FF0000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ИТОГО: 8-7 баллов  высокий уровень,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>6-3 балла  средний уровень, 0-2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1154" w:type="pct"/>
            <w:gridSpan w:val="3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181BB7">
              <w:rPr>
                <w:rFonts w:ascii="Times New Roman" w:hAnsi="Times New Roman" w:cs="Times New Roman"/>
                <w:bCs/>
                <w:i/>
                <w:color w:val="FF0000"/>
              </w:rPr>
              <w:t>Личностные УУД</w:t>
            </w:r>
          </w:p>
        </w:tc>
        <w:tc>
          <w:tcPr>
            <w:tcW w:w="2512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9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shd w:val="clear" w:color="auto" w:fill="E0E0E0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1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Самооценка.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81BB7">
              <w:rPr>
                <w:rFonts w:ascii="Times New Roman" w:hAnsi="Times New Roman" w:cs="Times New Roman"/>
                <w:color w:val="FF0000"/>
              </w:rPr>
              <w:t xml:space="preserve">Оценивать ситуации и  поступки (ценностные </w:t>
            </w:r>
            <w:proofErr w:type="gramEnd"/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установки)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181BB7">
              <w:rPr>
                <w:rFonts w:ascii="Times New Roman" w:hAnsi="Times New Roman"/>
                <w:color w:val="FF0000"/>
              </w:rPr>
              <w:t>видны готовность открыто</w:t>
            </w:r>
            <w:proofErr w:type="gramEnd"/>
            <w:r w:rsidRPr="00181BB7">
              <w:rPr>
                <w:rFonts w:ascii="Times New Roman" w:hAnsi="Times New Roman"/>
                <w:color w:val="FF0000"/>
              </w:rPr>
              <w:t xml:space="preserve">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190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Объяснять смысл своих оценок, мотивов, целей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(личностная саморефлексия, способность к</w:t>
            </w:r>
            <w:r w:rsidRPr="00181BB7">
              <w:rPr>
                <w:color w:val="FF0000"/>
                <w:sz w:val="22"/>
                <w:szCs w:val="22"/>
              </w:rPr>
              <w:t xml:space="preserve"> </w:t>
            </w:r>
            <w:r w:rsidRPr="00181BB7">
              <w:rPr>
                <w:b w:val="0"/>
                <w:color w:val="FF0000"/>
                <w:sz w:val="22"/>
                <w:szCs w:val="22"/>
              </w:rPr>
              <w:t>с</w:t>
            </w: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аморазвитию, </w:t>
            </w:r>
            <w:proofErr w:type="gramEnd"/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мотивация к познанию, уч</w:t>
            </w:r>
            <w:r w:rsidRPr="00181BB7">
              <w:rPr>
                <w:rFonts w:ascii="Cambria Math" w:hAnsi="Cambria Math" w:cs="Cambria Math"/>
                <w:b w:val="0"/>
                <w:color w:val="FF0000"/>
                <w:sz w:val="22"/>
                <w:szCs w:val="22"/>
              </w:rPr>
              <w:t>ѐ</w:t>
            </w: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бе)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181BB7">
              <w:rPr>
                <w:rFonts w:ascii="Times New Roman" w:hAnsi="Times New Roman"/>
                <w:color w:val="FF0000"/>
              </w:rPr>
              <w:t>нацелен</w:t>
            </w:r>
            <w:proofErr w:type="gramEnd"/>
            <w:r w:rsidRPr="00181BB7">
              <w:rPr>
                <w:rFonts w:ascii="Times New Roman" w:hAnsi="Times New Roman"/>
                <w:color w:val="FF0000"/>
              </w:rPr>
              <w:t xml:space="preserve"> на неуспешность.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 w:val="restar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31" w:type="pct"/>
            <w:gridSpan w:val="2"/>
            <w:vMerge w:val="restart"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Самоопределяться в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жизненных </w:t>
            </w: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ценностях</w:t>
            </w:r>
            <w:proofErr w:type="gramEnd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(на словах) и поступать </w:t>
            </w: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в</w:t>
            </w:r>
            <w:proofErr w:type="gramEnd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соответствии</w:t>
            </w:r>
            <w:proofErr w:type="gramEnd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с ними,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отвечая за свои поступки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proofErr w:type="gramStart"/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(личностная позиция, </w:t>
            </w:r>
            <w:proofErr w:type="gramEnd"/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российская и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гражданская </w:t>
            </w:r>
          </w:p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181BB7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идентичность)</w:t>
            </w: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387E2B" w:rsidRPr="00181BB7" w:rsidTr="00E24B5F">
        <w:trPr>
          <w:gridAfter w:val="2"/>
          <w:wAfter w:w="693" w:type="pct"/>
          <w:trHeight w:val="285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pStyle w:val="a7"/>
              <w:jc w:val="both"/>
              <w:rPr>
                <w:rFonts w:ascii="Times New Roman" w:hAnsi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387E2B" w:rsidRPr="00181BB7" w:rsidTr="00E24B5F">
        <w:trPr>
          <w:gridAfter w:val="2"/>
          <w:wAfter w:w="693" w:type="pct"/>
          <w:trHeight w:val="146"/>
        </w:trPr>
        <w:tc>
          <w:tcPr>
            <w:tcW w:w="123" w:type="pct"/>
            <w:vMerge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1" w:type="pct"/>
            <w:gridSpan w:val="2"/>
            <w:vMerge/>
          </w:tcPr>
          <w:p w:rsidR="00387E2B" w:rsidRPr="00181BB7" w:rsidRDefault="00387E2B" w:rsidP="00E24B5F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12" w:type="pct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/>
                <w:color w:val="FF0000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349" w:type="pct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92" w:type="pct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3666" w:type="pct"/>
            <w:gridSpan w:val="4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 xml:space="preserve">ИТОГО: 6-5 баллов  высокий уровень, </w:t>
            </w:r>
          </w:p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BB7">
              <w:rPr>
                <w:rFonts w:ascii="Times New Roman" w:hAnsi="Times New Roman" w:cs="Times New Roman"/>
                <w:b/>
                <w:color w:val="FF0000"/>
              </w:rPr>
              <w:t>4-3 баллов  средний уровень, 0-2 балла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  <w:trHeight w:val="375"/>
        </w:trPr>
        <w:tc>
          <w:tcPr>
            <w:tcW w:w="3666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ИТОГИ  ФОРМИРОВАНИЯ     УУД (регулятивных, познавательных</w:t>
            </w:r>
            <w:proofErr w:type="gramStart"/>
            <w:r w:rsidRPr="00181BB7">
              <w:rPr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181BB7">
              <w:rPr>
                <w:rFonts w:ascii="Times New Roman" w:hAnsi="Times New Roman" w:cs="Times New Roman"/>
                <w:color w:val="FF0000"/>
              </w:rPr>
              <w:t xml:space="preserve"> коммуникативных, личностный)</w:t>
            </w:r>
          </w:p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34-31 баллов - высокий уровень;30-16 баллов  - средний уровень;  0-15 баллов - низкий уровень.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E2B" w:rsidRPr="00181BB7" w:rsidTr="00E24B5F">
        <w:trPr>
          <w:gridAfter w:val="2"/>
          <w:wAfter w:w="693" w:type="pct"/>
        </w:trPr>
        <w:tc>
          <w:tcPr>
            <w:tcW w:w="3666" w:type="pct"/>
            <w:gridSpan w:val="4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81BB7">
              <w:rPr>
                <w:rFonts w:ascii="Times New Roman" w:hAnsi="Times New Roman" w:cs="Times New Roman"/>
                <w:color w:val="FF0000"/>
              </w:rPr>
              <w:t>Подпись учителя:_______________________                                 Подпись родителей: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387E2B" w:rsidRPr="00181BB7" w:rsidRDefault="00387E2B" w:rsidP="00E24B5F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87E2B" w:rsidRPr="00181BB7" w:rsidRDefault="00387E2B" w:rsidP="00387E2B">
      <w:pPr>
        <w:spacing w:after="0"/>
        <w:rPr>
          <w:b/>
          <w:color w:val="FF0000"/>
        </w:rPr>
      </w:pPr>
      <w:r w:rsidRPr="00181BB7">
        <w:rPr>
          <w:b/>
          <w:color w:val="FF0000"/>
        </w:rPr>
        <w:t xml:space="preserve"> </w:t>
      </w:r>
    </w:p>
    <w:p w:rsidR="001F0FC3" w:rsidRPr="00181BB7" w:rsidRDefault="001F0FC3">
      <w:pPr>
        <w:rPr>
          <w:color w:val="FF0000"/>
        </w:rPr>
      </w:pPr>
    </w:p>
    <w:sectPr w:rsidR="001F0FC3" w:rsidRPr="00181BB7" w:rsidSect="00AF69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E2B"/>
    <w:rsid w:val="00181BB7"/>
    <w:rsid w:val="001F0FC3"/>
    <w:rsid w:val="00387E2B"/>
    <w:rsid w:val="0049719E"/>
    <w:rsid w:val="00690DAF"/>
    <w:rsid w:val="00AF69F0"/>
    <w:rsid w:val="00BC345A"/>
    <w:rsid w:val="00F4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387E2B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87E2B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387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387E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7E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87E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1760</Words>
  <Characters>10038</Characters>
  <Application>Microsoft Office Word</Application>
  <DocSecurity>0</DocSecurity>
  <Lines>83</Lines>
  <Paragraphs>23</Paragraphs>
  <ScaleCrop>false</ScaleCrop>
  <Company>МБОУ Гимназия 26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школа</cp:lastModifiedBy>
  <cp:revision>5</cp:revision>
  <cp:lastPrinted>2017-12-18T07:57:00Z</cp:lastPrinted>
  <dcterms:created xsi:type="dcterms:W3CDTF">2014-12-05T04:53:00Z</dcterms:created>
  <dcterms:modified xsi:type="dcterms:W3CDTF">2017-12-18T07:57:00Z</dcterms:modified>
</cp:coreProperties>
</file>